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FE43" w14:textId="77777777" w:rsidR="00404095" w:rsidRPr="00404095" w:rsidRDefault="00404095" w:rsidP="0040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095">
        <w:rPr>
          <w:rFonts w:ascii="Times New Roman" w:eastAsia="Times New Roman" w:hAnsi="Times New Roman" w:cs="Times New Roman"/>
          <w:color w:val="000000"/>
          <w:sz w:val="24"/>
          <w:szCs w:val="24"/>
        </w:rPr>
        <w:t>Brian Bird, CEO</w:t>
      </w:r>
    </w:p>
    <w:p w14:paraId="4F943B1D" w14:textId="77777777" w:rsidR="00404095" w:rsidRPr="00404095" w:rsidRDefault="00404095" w:rsidP="0040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4095">
        <w:rPr>
          <w:rFonts w:ascii="Times New Roman" w:eastAsia="Times New Roman" w:hAnsi="Times New Roman" w:cs="Times New Roman"/>
          <w:color w:val="000000"/>
          <w:sz w:val="24"/>
          <w:szCs w:val="24"/>
        </w:rPr>
        <w:t>NorthWestern</w:t>
      </w:r>
      <w:proofErr w:type="spellEnd"/>
      <w:r w:rsidRPr="00404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Energy</w:t>
      </w:r>
    </w:p>
    <w:p w14:paraId="04AC9B29" w14:textId="77777777" w:rsidR="00404095" w:rsidRPr="00404095" w:rsidRDefault="00404095" w:rsidP="0040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095">
        <w:rPr>
          <w:rFonts w:ascii="Times New Roman" w:eastAsia="Times New Roman" w:hAnsi="Times New Roman" w:cs="Times New Roman"/>
          <w:color w:val="000000"/>
          <w:sz w:val="24"/>
          <w:szCs w:val="24"/>
        </w:rPr>
        <w:t>11 East Park Street</w:t>
      </w:r>
    </w:p>
    <w:p w14:paraId="6CC91C47" w14:textId="77777777" w:rsidR="00404095" w:rsidRPr="00404095" w:rsidRDefault="00404095" w:rsidP="0040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095">
        <w:rPr>
          <w:rFonts w:ascii="Times New Roman" w:eastAsia="Times New Roman" w:hAnsi="Times New Roman" w:cs="Times New Roman"/>
          <w:color w:val="000000"/>
          <w:sz w:val="24"/>
          <w:szCs w:val="24"/>
        </w:rPr>
        <w:t>Butte, MT 59701</w:t>
      </w:r>
    </w:p>
    <w:p w14:paraId="7A4ECC52" w14:textId="77777777" w:rsidR="00404095" w:rsidRPr="00404095" w:rsidRDefault="00404095" w:rsidP="0040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0161CC" w14:textId="77777777" w:rsidR="00404095" w:rsidRPr="00404095" w:rsidRDefault="00404095" w:rsidP="0040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095">
        <w:rPr>
          <w:rFonts w:ascii="Times New Roman" w:eastAsia="Times New Roman" w:hAnsi="Times New Roman" w:cs="Times New Roman"/>
          <w:color w:val="000000"/>
          <w:sz w:val="24"/>
          <w:szCs w:val="24"/>
        </w:rPr>
        <w:t>Dear Brian,</w:t>
      </w:r>
    </w:p>
    <w:p w14:paraId="1C119A44" w14:textId="77777777" w:rsidR="00404095" w:rsidRPr="00404095" w:rsidRDefault="00404095" w:rsidP="0040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7DD4B" w14:textId="77777777" w:rsidR="00404095" w:rsidRPr="00404095" w:rsidRDefault="00404095" w:rsidP="0040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decision to acquire </w:t>
      </w:r>
      <w:proofErr w:type="spellStart"/>
      <w:r w:rsidRPr="00404095">
        <w:rPr>
          <w:rFonts w:ascii="Times New Roman" w:eastAsia="Times New Roman" w:hAnsi="Times New Roman" w:cs="Times New Roman"/>
          <w:color w:val="000000"/>
          <w:sz w:val="24"/>
          <w:szCs w:val="24"/>
        </w:rPr>
        <w:t>Avista</w:t>
      </w:r>
      <w:proofErr w:type="spellEnd"/>
      <w:r w:rsidRPr="00404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Corp’s share of the Colstrip plants and your vow to keep these plants pouring out 10 million tons of greenhouse gas each year until 2045 is shameful. It may earn your </w:t>
      </w:r>
      <w:proofErr w:type="gramStart"/>
      <w:r w:rsidRPr="00404095">
        <w:rPr>
          <w:rFonts w:ascii="Times New Roman" w:eastAsia="Times New Roman" w:hAnsi="Times New Roman" w:cs="Times New Roman"/>
          <w:color w:val="000000"/>
          <w:sz w:val="24"/>
          <w:szCs w:val="24"/>
        </w:rPr>
        <w:t>stockholders</w:t>
      </w:r>
      <w:proofErr w:type="gramEnd"/>
      <w:r w:rsidRPr="00404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quarterly dividends, but it is most certainly morally bankrupt. </w:t>
      </w:r>
    </w:p>
    <w:p w14:paraId="47D18819" w14:textId="77777777" w:rsidR="00404095" w:rsidRPr="00404095" w:rsidRDefault="00404095" w:rsidP="0040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5EF89B" w14:textId="77777777" w:rsidR="00404095" w:rsidRPr="00404095" w:rsidRDefault="00404095" w:rsidP="0040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095">
        <w:rPr>
          <w:rFonts w:ascii="Times New Roman" w:eastAsia="Times New Roman" w:hAnsi="Times New Roman" w:cs="Times New Roman"/>
          <w:color w:val="000000"/>
          <w:sz w:val="24"/>
          <w:szCs w:val="24"/>
        </w:rPr>
        <w:t>After reviewing the science, the EPA estimates the current social cost of carbon at $200 a ton. That means you will be responsible for $2 billion in climate damage for each year of Colstrip’s operation. Running your plants through the mid-2040s means nearly $50 billion in degraded conditions for life on Earth.</w:t>
      </w:r>
    </w:p>
    <w:p w14:paraId="72741DC2" w14:textId="77777777" w:rsidR="00404095" w:rsidRPr="00404095" w:rsidRDefault="00404095" w:rsidP="0040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A6984E" w14:textId="77777777" w:rsidR="00404095" w:rsidRPr="00404095" w:rsidRDefault="00404095" w:rsidP="0040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095">
        <w:rPr>
          <w:rFonts w:ascii="Times New Roman" w:eastAsia="Times New Roman" w:hAnsi="Times New Roman" w:cs="Times New Roman"/>
          <w:color w:val="000000"/>
          <w:sz w:val="24"/>
          <w:szCs w:val="24"/>
        </w:rPr>
        <w:t>Our children and grandchildren will suffer the adverse consequences of your actions. They will deal with more uncontrollable megafires in our forests, the death of our world-class cold-water fishery, millions of dollars of damage sustained by our grain-growers and cattle ranchers, and the injuries and deaths that will result from coming extremes in our weather.</w:t>
      </w:r>
    </w:p>
    <w:p w14:paraId="712DD9DA" w14:textId="77777777" w:rsidR="00404095" w:rsidRPr="00404095" w:rsidRDefault="00404095" w:rsidP="0040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0B613B" w14:textId="77777777" w:rsidR="00404095" w:rsidRPr="00404095" w:rsidRDefault="00404095" w:rsidP="0040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several decades of accumulated power, </w:t>
      </w:r>
      <w:proofErr w:type="spellStart"/>
      <w:r w:rsidRPr="00404095">
        <w:rPr>
          <w:rFonts w:ascii="Times New Roman" w:eastAsia="Times New Roman" w:hAnsi="Times New Roman" w:cs="Times New Roman"/>
          <w:color w:val="000000"/>
          <w:sz w:val="24"/>
          <w:szCs w:val="24"/>
        </w:rPr>
        <w:t>NorthWestern</w:t>
      </w:r>
      <w:proofErr w:type="spellEnd"/>
      <w:r w:rsidRPr="00404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could be a force for good in Montana. But that means you must look at the climate crisis as more than a public relations stunt. Your “net zero” plan is a fraud that misses the two key targets scientists worldwide agree on. You choose 2050 as your target date when the science says that’s 20 years too late. And you choose 2 C as your limit on rising temperatures rather than 1.5 C. Open your eyes and google “the difference in climate damage between 1.5 C and 2 C.” Even schoolkids across the state understand the urgency of meeting these two targets. </w:t>
      </w:r>
    </w:p>
    <w:p w14:paraId="5A9DD09A" w14:textId="77777777" w:rsidR="00404095" w:rsidRPr="00404095" w:rsidRDefault="00404095" w:rsidP="0040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587850" w14:textId="77777777" w:rsidR="00404095" w:rsidRPr="00404095" w:rsidRDefault="00404095" w:rsidP="0040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095">
        <w:rPr>
          <w:rFonts w:ascii="Times New Roman" w:eastAsia="Times New Roman" w:hAnsi="Times New Roman" w:cs="Times New Roman"/>
          <w:color w:val="000000"/>
          <w:sz w:val="24"/>
          <w:szCs w:val="24"/>
        </w:rPr>
        <w:t>Your ratepayers know –and we know you know– that renewables are cheaper than Colstrip or building a $275 million methane generator. Utilities all over the country are taking advantage of the new, 10-year federal incentives for clean energy. In Montana, in fact, 17 counties qualify for enhanced incentives for renewables development as low-income and energy-dependent communities. Why not you?</w:t>
      </w:r>
    </w:p>
    <w:p w14:paraId="240C8322" w14:textId="77777777" w:rsidR="00404095" w:rsidRPr="00404095" w:rsidRDefault="00404095" w:rsidP="0040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0F82C0" w14:textId="77777777" w:rsidR="00404095" w:rsidRPr="00404095" w:rsidRDefault="00404095" w:rsidP="0040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095">
        <w:rPr>
          <w:rFonts w:ascii="Times New Roman" w:eastAsia="Times New Roman" w:hAnsi="Times New Roman" w:cs="Times New Roman"/>
          <w:color w:val="000000"/>
          <w:sz w:val="24"/>
          <w:szCs w:val="24"/>
        </w:rPr>
        <w:t>You should be ashamed.</w:t>
      </w:r>
    </w:p>
    <w:p w14:paraId="6117B998" w14:textId="77777777" w:rsidR="00404095" w:rsidRPr="00404095" w:rsidRDefault="00404095" w:rsidP="0040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37DEBF" w14:textId="77777777" w:rsidR="00404095" w:rsidRPr="00404095" w:rsidRDefault="00404095" w:rsidP="0040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095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</w:t>
      </w:r>
    </w:p>
    <w:p w14:paraId="304F6F5D" w14:textId="77777777" w:rsidR="00DA15DB" w:rsidRDefault="00DA15DB"/>
    <w:sectPr w:rsidR="00DA1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95"/>
    <w:rsid w:val="003A184B"/>
    <w:rsid w:val="00404095"/>
    <w:rsid w:val="00DA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488D"/>
  <w15:chartTrackingRefBased/>
  <w15:docId w15:val="{07790466-1927-41D1-8CAE-D7E93DD4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Rachel</dc:creator>
  <cp:keywords/>
  <dc:description/>
  <cp:lastModifiedBy>David Rachel</cp:lastModifiedBy>
  <cp:revision>1</cp:revision>
  <dcterms:created xsi:type="dcterms:W3CDTF">2023-03-10T17:24:00Z</dcterms:created>
  <dcterms:modified xsi:type="dcterms:W3CDTF">2023-03-10T17:24:00Z</dcterms:modified>
</cp:coreProperties>
</file>